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C" w:rsidRPr="001458BC" w:rsidRDefault="001458BC" w:rsidP="001458BC">
      <w:pPr>
        <w:jc w:val="center"/>
        <w:rPr>
          <w:b/>
          <w:sz w:val="40"/>
        </w:rPr>
      </w:pPr>
      <w:r w:rsidRPr="001458BC">
        <w:rPr>
          <w:b/>
          <w:sz w:val="40"/>
        </w:rPr>
        <w:t>2006-2012</w:t>
      </w:r>
    </w:p>
    <w:p w:rsidR="001458BC" w:rsidRPr="001458BC" w:rsidRDefault="001458BC" w:rsidP="001458BC">
      <w:pPr>
        <w:jc w:val="center"/>
        <w:rPr>
          <w:b/>
          <w:sz w:val="36"/>
        </w:rPr>
      </w:pPr>
      <w:r w:rsidRPr="001458BC">
        <w:rPr>
          <w:b/>
          <w:sz w:val="36"/>
        </w:rPr>
        <w:t xml:space="preserve">έξι χρόνια </w:t>
      </w:r>
      <w:r w:rsidRPr="001458BC">
        <w:rPr>
          <w:b/>
          <w:sz w:val="36"/>
          <w:lang w:val="en-US"/>
        </w:rPr>
        <w:t xml:space="preserve">Comenius </w:t>
      </w:r>
      <w:r w:rsidRPr="001458BC">
        <w:rPr>
          <w:b/>
          <w:sz w:val="36"/>
        </w:rPr>
        <w:t>στο 2</w:t>
      </w:r>
      <w:r w:rsidRPr="001458BC">
        <w:rPr>
          <w:b/>
          <w:sz w:val="36"/>
          <w:vertAlign w:val="superscript"/>
        </w:rPr>
        <w:t>ο</w:t>
      </w:r>
      <w:r w:rsidRPr="001458BC">
        <w:rPr>
          <w:b/>
          <w:sz w:val="36"/>
        </w:rPr>
        <w:t xml:space="preserve"> Γυμνάσιο Αλίμου</w:t>
      </w:r>
    </w:p>
    <w:p w:rsidR="001458BC" w:rsidRPr="001458BC" w:rsidRDefault="001458BC" w:rsidP="001458BC">
      <w:pPr>
        <w:jc w:val="center"/>
        <w:rPr>
          <w:sz w:val="40"/>
        </w:rPr>
      </w:pPr>
    </w:p>
    <w:p w:rsidR="001458BC" w:rsidRPr="001458BC" w:rsidRDefault="001458BC" w:rsidP="001458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</w:rPr>
      </w:pPr>
      <w:r w:rsidRPr="001458BC">
        <w:rPr>
          <w:b/>
          <w:sz w:val="32"/>
        </w:rPr>
        <w:t xml:space="preserve">χτεσινοί εχθροί - σημερινοί φίλοι </w:t>
      </w:r>
      <w:r w:rsidRPr="001458BC">
        <w:rPr>
          <w:sz w:val="32"/>
        </w:rPr>
        <w:t>(2006-2009)</w:t>
      </w:r>
    </w:p>
    <w:p w:rsidR="001458BC" w:rsidRPr="001458BC" w:rsidRDefault="001458BC" w:rsidP="001458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32"/>
        </w:rPr>
      </w:pPr>
      <w:r w:rsidRPr="001458BC">
        <w:rPr>
          <w:b/>
          <w:sz w:val="32"/>
        </w:rPr>
        <w:t xml:space="preserve">περιορίζω την κλιματική αλλαγή </w:t>
      </w:r>
      <w:r w:rsidRPr="001458BC">
        <w:rPr>
          <w:sz w:val="32"/>
        </w:rPr>
        <w:t>(2009-2012)</w:t>
      </w:r>
    </w:p>
    <w:p w:rsidR="001458BC" w:rsidRPr="001458BC" w:rsidRDefault="001458BC" w:rsidP="001458BC"/>
    <w:p w:rsidR="001458BC" w:rsidRDefault="001458BC" w:rsidP="001458BC">
      <w:pPr>
        <w:spacing w:line="360" w:lineRule="auto"/>
        <w:jc w:val="center"/>
        <w:rPr>
          <w:sz w:val="28"/>
        </w:rPr>
      </w:pPr>
      <w:r w:rsidRPr="00940764">
        <w:rPr>
          <w:sz w:val="28"/>
        </w:rPr>
        <w:t>Στη σχολική βιβλιοθήκη του 2</w:t>
      </w:r>
      <w:r w:rsidRPr="00940764">
        <w:rPr>
          <w:sz w:val="28"/>
          <w:vertAlign w:val="superscript"/>
        </w:rPr>
        <w:t>ου</w:t>
      </w:r>
      <w:r w:rsidRPr="00940764">
        <w:rPr>
          <w:sz w:val="28"/>
        </w:rPr>
        <w:t xml:space="preserve"> Γυμνασίου Αλίμου</w:t>
      </w:r>
    </w:p>
    <w:p w:rsidR="001458BC" w:rsidRPr="00940764" w:rsidRDefault="001458BC" w:rsidP="001458BC">
      <w:pPr>
        <w:spacing w:line="360" w:lineRule="auto"/>
        <w:jc w:val="center"/>
        <w:rPr>
          <w:sz w:val="24"/>
        </w:rPr>
      </w:pPr>
      <w:r w:rsidRPr="00940764">
        <w:rPr>
          <w:sz w:val="24"/>
        </w:rPr>
        <w:t>(Αμμοχώστου 36, Άλιμος)</w:t>
      </w:r>
      <w:bookmarkStart w:id="0" w:name="_GoBack"/>
      <w:bookmarkEnd w:id="0"/>
    </w:p>
    <w:p w:rsidR="001458BC" w:rsidRPr="00940764" w:rsidRDefault="001458BC" w:rsidP="001458BC">
      <w:pPr>
        <w:spacing w:line="360" w:lineRule="auto"/>
        <w:jc w:val="center"/>
        <w:rPr>
          <w:sz w:val="28"/>
        </w:rPr>
      </w:pPr>
      <w:r w:rsidRPr="00940764">
        <w:rPr>
          <w:sz w:val="28"/>
        </w:rPr>
        <w:t>παρουσιάζεται υλικό (φωτογραφίες, βίντεο, εργασίες μαθητών)</w:t>
      </w:r>
    </w:p>
    <w:p w:rsidR="001458BC" w:rsidRDefault="001458BC" w:rsidP="001458BC">
      <w:pPr>
        <w:spacing w:line="360" w:lineRule="auto"/>
        <w:jc w:val="center"/>
        <w:rPr>
          <w:sz w:val="28"/>
        </w:rPr>
      </w:pPr>
      <w:r w:rsidRPr="00940764">
        <w:rPr>
          <w:sz w:val="28"/>
        </w:rPr>
        <w:t xml:space="preserve">από τις δύο συμπράξεις </w:t>
      </w:r>
      <w:r w:rsidRPr="00940764">
        <w:rPr>
          <w:sz w:val="28"/>
          <w:lang w:val="en-US"/>
        </w:rPr>
        <w:t xml:space="preserve">Comenius </w:t>
      </w:r>
      <w:r w:rsidRPr="00940764">
        <w:rPr>
          <w:sz w:val="28"/>
        </w:rPr>
        <w:t xml:space="preserve">του σχολείου μας </w:t>
      </w:r>
    </w:p>
    <w:p w:rsidR="001458BC" w:rsidRPr="00940764" w:rsidRDefault="001458BC" w:rsidP="001458BC">
      <w:pPr>
        <w:spacing w:line="360" w:lineRule="auto"/>
        <w:jc w:val="center"/>
        <w:rPr>
          <w:sz w:val="28"/>
        </w:rPr>
      </w:pPr>
      <w:r w:rsidRPr="00940764">
        <w:rPr>
          <w:sz w:val="28"/>
        </w:rPr>
        <w:t>με ευρωπαϊκά σχολεία.</w:t>
      </w:r>
    </w:p>
    <w:p w:rsidR="001458BC" w:rsidRDefault="001458BC" w:rsidP="001458BC">
      <w:pPr>
        <w:spacing w:line="360" w:lineRule="auto"/>
        <w:jc w:val="center"/>
        <w:rPr>
          <w:sz w:val="24"/>
          <w:lang w:val="en-US"/>
        </w:rPr>
      </w:pPr>
      <w:r>
        <w:rPr>
          <w:sz w:val="24"/>
        </w:rPr>
        <w:t xml:space="preserve">Ενημερώνουμε και απαντάμε σε ερωτήσεις για το </w:t>
      </w:r>
      <w:r>
        <w:rPr>
          <w:sz w:val="24"/>
          <w:lang w:val="en-US"/>
        </w:rPr>
        <w:t>Comenius</w:t>
      </w:r>
    </w:p>
    <w:p w:rsidR="001458BC" w:rsidRDefault="001458BC" w:rsidP="001458BC">
      <w:pPr>
        <w:spacing w:line="360" w:lineRule="auto"/>
        <w:jc w:val="center"/>
        <w:rPr>
          <w:sz w:val="24"/>
        </w:rPr>
      </w:pPr>
      <w:r>
        <w:rPr>
          <w:sz w:val="24"/>
        </w:rPr>
        <w:t>και άλλα εκπαιδευτικά προγράμματα της Ευρωπαϊκής Ένωσης.</w:t>
      </w:r>
    </w:p>
    <w:p w:rsidR="001458BC" w:rsidRDefault="001458BC" w:rsidP="001458BC">
      <w:pPr>
        <w:spacing w:line="360" w:lineRule="auto"/>
        <w:jc w:val="both"/>
        <w:rPr>
          <w:sz w:val="24"/>
        </w:rPr>
      </w:pPr>
    </w:p>
    <w:p w:rsidR="001458BC" w:rsidRDefault="001458BC" w:rsidP="001458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Το κοινό μπορεί να μας επισκέπτεται </w:t>
      </w:r>
    </w:p>
    <w:p w:rsidR="001458BC" w:rsidRDefault="001458BC" w:rsidP="001458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τη Δευτέρα 14 Μαΐου 2012, το πρωί (08:30΄- 13:30΄)</w:t>
      </w:r>
    </w:p>
    <w:p w:rsidR="001458BC" w:rsidRDefault="001458BC" w:rsidP="001458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την Τρίτη 15 Μαΐου 2012, το πρωί (08:30΄- 13:30΄)</w:t>
      </w:r>
    </w:p>
    <w:p w:rsidR="001458BC" w:rsidRDefault="001458BC" w:rsidP="001458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την Τετάρτη 16 Μαΐου 2012, το πρωί (08:30΄- 13:30΄)</w:t>
      </w:r>
    </w:p>
    <w:p w:rsidR="001458BC" w:rsidRDefault="001458BC" w:rsidP="001458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την Πέμπτη 17 Μαΐου 2012, το πρωί (08:30΄- 13:30΄) και το απόγευμα (17:00΄- 20:00΄)</w:t>
      </w:r>
    </w:p>
    <w:p w:rsidR="001458BC" w:rsidRDefault="001458BC" w:rsidP="001458BC">
      <w:pPr>
        <w:spacing w:line="360" w:lineRule="auto"/>
        <w:ind w:left="3119"/>
        <w:jc w:val="center"/>
        <w:rPr>
          <w:sz w:val="22"/>
        </w:rPr>
      </w:pPr>
    </w:p>
    <w:p w:rsidR="001458BC" w:rsidRPr="00B54A14" w:rsidRDefault="001458BC" w:rsidP="001458BC">
      <w:pPr>
        <w:spacing w:line="360" w:lineRule="auto"/>
        <w:ind w:left="3119"/>
        <w:jc w:val="center"/>
        <w:rPr>
          <w:sz w:val="22"/>
        </w:rPr>
      </w:pPr>
      <w:r w:rsidRPr="00B54A14">
        <w:rPr>
          <w:sz w:val="22"/>
        </w:rPr>
        <w:t>Ο υπεύθυνος για την υλοποίηση του προγράμματος</w:t>
      </w:r>
    </w:p>
    <w:p w:rsidR="001458BC" w:rsidRPr="00B54A14" w:rsidRDefault="001458BC" w:rsidP="001458BC">
      <w:pPr>
        <w:spacing w:line="360" w:lineRule="auto"/>
        <w:ind w:left="3119"/>
        <w:jc w:val="center"/>
        <w:rPr>
          <w:sz w:val="22"/>
        </w:rPr>
      </w:pPr>
      <w:r w:rsidRPr="00B54A14">
        <w:rPr>
          <w:sz w:val="22"/>
        </w:rPr>
        <w:t>Σπύρος Γεωργακόπουλος</w:t>
      </w:r>
    </w:p>
    <w:p w:rsidR="001458BC" w:rsidRPr="00D85B14" w:rsidRDefault="001458BC" w:rsidP="001458BC">
      <w:pPr>
        <w:spacing w:line="360" w:lineRule="auto"/>
        <w:ind w:left="3119"/>
        <w:jc w:val="center"/>
        <w:rPr>
          <w:sz w:val="24"/>
        </w:rPr>
      </w:pPr>
      <w:r w:rsidRPr="00B54A14">
        <w:rPr>
          <w:sz w:val="22"/>
        </w:rPr>
        <w:t>φιλόλογος</w:t>
      </w:r>
    </w:p>
    <w:p w:rsidR="00907EBB" w:rsidRDefault="00907EBB"/>
    <w:sectPr w:rsidR="00907EBB" w:rsidSect="00D85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DC"/>
    <w:multiLevelType w:val="hybridMultilevel"/>
    <w:tmpl w:val="6276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7BAC"/>
    <w:multiLevelType w:val="hybridMultilevel"/>
    <w:tmpl w:val="9B36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C"/>
    <w:rsid w:val="001458BC"/>
    <w:rsid w:val="001A3A72"/>
    <w:rsid w:val="00727EEC"/>
    <w:rsid w:val="00812AA6"/>
    <w:rsid w:val="00907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018F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BC"/>
    <w:pPr>
      <w:spacing w:after="0"/>
    </w:pPr>
    <w:rPr>
      <w:rFonts w:ascii="Times New Roman" w:eastAsia="Times New Roman" w:hAnsi="Times New Roman" w:cs="Times New Roman"/>
      <w:color w:val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1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BC"/>
    <w:pPr>
      <w:spacing w:after="0"/>
    </w:pPr>
    <w:rPr>
      <w:rFonts w:ascii="Times New Roman" w:eastAsia="Times New Roman" w:hAnsi="Times New Roman" w:cs="Times New Roman"/>
      <w:color w:val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1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Σπυρίδων Γεωργακόπουλος</dc:creator>
  <cp:keywords/>
  <dc:description/>
  <cp:lastModifiedBy>Σπυρίδων Γεωργακόπουλος</cp:lastModifiedBy>
  <cp:revision>1</cp:revision>
  <dcterms:created xsi:type="dcterms:W3CDTF">2012-05-09T04:13:00Z</dcterms:created>
  <dcterms:modified xsi:type="dcterms:W3CDTF">2012-05-09T04:15:00Z</dcterms:modified>
</cp:coreProperties>
</file>